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98" w:rsidRDefault="00D07D98" w:rsidP="00D07D98">
      <w:pPr>
        <w:pStyle w:val="1"/>
        <w:shd w:val="clear" w:color="auto" w:fill="FFFFFF"/>
        <w:spacing w:before="75" w:beforeAutospacing="0" w:after="150" w:afterAutospacing="0"/>
        <w:jc w:val="center"/>
        <w:rPr>
          <w:bCs w:val="0"/>
          <w:sz w:val="28"/>
          <w:szCs w:val="28"/>
        </w:rPr>
      </w:pPr>
      <w:r w:rsidRPr="006B023B">
        <w:rPr>
          <w:bCs w:val="0"/>
          <w:sz w:val="28"/>
          <w:szCs w:val="28"/>
        </w:rPr>
        <w:t>Антитеррористическая безопасность</w:t>
      </w:r>
    </w:p>
    <w:p w:rsidR="00D07D98" w:rsidRPr="00D07D98" w:rsidRDefault="00D07D98" w:rsidP="00D07D98">
      <w:pPr>
        <w:pStyle w:val="1"/>
        <w:shd w:val="clear" w:color="auto" w:fill="FFFFFF"/>
        <w:spacing w:before="75" w:beforeAutospacing="0" w:after="150" w:afterAutospacing="0"/>
        <w:rPr>
          <w:iCs/>
          <w:sz w:val="24"/>
          <w:szCs w:val="24"/>
        </w:rPr>
      </w:pPr>
      <w:r>
        <w:rPr>
          <w:bCs w:val="0"/>
          <w:sz w:val="28"/>
          <w:szCs w:val="28"/>
        </w:rPr>
        <w:t>3 сентябр</w:t>
      </w:r>
      <w:proofErr w:type="gramStart"/>
      <w:r>
        <w:rPr>
          <w:bCs w:val="0"/>
          <w:sz w:val="28"/>
          <w:szCs w:val="28"/>
        </w:rPr>
        <w:t>я</w:t>
      </w:r>
      <w:r>
        <w:rPr>
          <w:bCs w:val="0"/>
          <w:sz w:val="24"/>
          <w:szCs w:val="24"/>
        </w:rPr>
        <w:t>-</w:t>
      </w:r>
      <w:proofErr w:type="gramEnd"/>
      <w:r>
        <w:rPr>
          <w:bCs w:val="0"/>
          <w:sz w:val="24"/>
          <w:szCs w:val="24"/>
        </w:rPr>
        <w:t xml:space="preserve"> День солидарности в борьбе с терроризмом. Эта дата связана с трагическим событием, </w:t>
      </w:r>
      <w:r w:rsidRPr="00087284">
        <w:rPr>
          <w:rFonts w:ascii="Arial" w:hAnsi="Arial" w:cs="Arial"/>
          <w:iCs/>
          <w:sz w:val="28"/>
          <w:szCs w:val="28"/>
        </w:rPr>
        <w:t xml:space="preserve"> </w:t>
      </w:r>
      <w:r w:rsidRPr="006B023B">
        <w:rPr>
          <w:iCs/>
          <w:sz w:val="24"/>
          <w:szCs w:val="24"/>
        </w:rPr>
        <w:t xml:space="preserve">произошедшим в первые сентябрьские дни 2004 года в </w:t>
      </w:r>
      <w:proofErr w:type="gramStart"/>
      <w:r w:rsidRPr="006B023B">
        <w:rPr>
          <w:iCs/>
          <w:sz w:val="24"/>
          <w:szCs w:val="24"/>
        </w:rPr>
        <w:t>г</w:t>
      </w:r>
      <w:proofErr w:type="gramEnd"/>
      <w:r w:rsidRPr="006B023B">
        <w:rPr>
          <w:iCs/>
          <w:sz w:val="24"/>
          <w:szCs w:val="24"/>
        </w:rPr>
        <w:t>. Беслане. Тогда, во время террористического акта, погибли несколько сотен человек, большинство из которых были дети.</w:t>
      </w:r>
    </w:p>
    <w:p w:rsidR="00D07D98" w:rsidRPr="00B53F2C" w:rsidRDefault="00D07D98" w:rsidP="00D07D98">
      <w:pPr>
        <w:pStyle w:val="1"/>
        <w:shd w:val="clear" w:color="auto" w:fill="FFFFFF"/>
        <w:spacing w:before="75" w:beforeAutospacing="0" w:after="15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</w:t>
      </w:r>
      <w:r>
        <w:rPr>
          <w:noProof/>
        </w:rPr>
        <w:drawing>
          <wp:inline distT="0" distB="0" distL="0" distR="0">
            <wp:extent cx="6419850" cy="8105775"/>
            <wp:effectExtent l="19050" t="0" r="0" b="0"/>
            <wp:docPr id="2" name="Рисунок 3" descr="https://lotds6.obrpro.ru/upload/iblock/791/rekomendacii_po_antiterrorizmud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tds6.obrpro.ru/upload/iblock/791/rekomendacii_po_antiterrorizmude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795" cy="811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sz w:val="24"/>
          <w:szCs w:val="24"/>
        </w:rPr>
        <w:t xml:space="preserve">                 </w:t>
      </w:r>
    </w:p>
    <w:p w:rsidR="00D07D98" w:rsidRDefault="00D07D98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07D98" w:rsidRDefault="00D07D98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07D98" w:rsidRPr="002F605D" w:rsidRDefault="00D07D98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Памятка при поступлении угрозы террористического характера в письменном виде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Угрозы в письменной форме могут поступить в </w:t>
      </w:r>
      <w:proofErr w:type="gramStart"/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proofErr w:type="gramEnd"/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почтовому каналу, так и в результате обнаружения различного вида анонимных материалов (записки, надписи, информация, записанная на диск...).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не оставлять на нём отпечатков своих пальцев. Если документ поступил в конверте, его вскрытие производится только с левой или правой стороны, аккуратно отрезая кромки ножницами. Сохраняйте всё; сам документ с текстом, любые вложения, конверт и упаковку, ничего не выбрасывайте.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расширяйте круг лиц, знакомившихся с содержанием документа.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Вас захватили в заложники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себя в руки, успокойтесь, не паникуйте.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Разговаривайте спокойным голосом.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выказывайте ненависть и пренебрежение к похитителям.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Выполняйте все указания бандитов.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proofErr w:type="gramStart"/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  <w:proofErr w:type="gramEnd"/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определить место своего нахождения (заточения).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Сохраняйте умственную и физическую активность.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пренебрегайте пищей. Она поможет сохранить силы и здоровье.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Расположитесь подальше от окон, дверей и самих террористов.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необходимо для обеспечения </w:t>
      </w: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вашей безопасности в случае штурма помещения, стрельбы снайперов на поражение преступников.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штурме здания ложитесь на пол лицом вниз, сложив руки на затылке.</w:t>
      </w:r>
    </w:p>
    <w:p w:rsidR="00D07D98" w:rsidRPr="002F605D" w:rsidRDefault="00D07D98" w:rsidP="00D07D98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правоохранительные органы делают все, чтобы Вас вызволить.</w:t>
      </w:r>
    </w:p>
    <w:p w:rsidR="00D97855" w:rsidRDefault="00D07D98" w:rsidP="00D07D98">
      <w:pPr>
        <w:spacing w:line="240" w:lineRule="auto"/>
      </w:pPr>
    </w:p>
    <w:sectPr w:rsidR="00D97855" w:rsidSect="00D07D98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D98"/>
    <w:rsid w:val="002E2CE8"/>
    <w:rsid w:val="00571537"/>
    <w:rsid w:val="006E02D0"/>
    <w:rsid w:val="00880A1D"/>
    <w:rsid w:val="00B1763B"/>
    <w:rsid w:val="00C80F36"/>
    <w:rsid w:val="00D07D98"/>
    <w:rsid w:val="00E01EBC"/>
    <w:rsid w:val="00E27804"/>
    <w:rsid w:val="00E9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98"/>
  </w:style>
  <w:style w:type="paragraph" w:styleId="1">
    <w:name w:val="heading 1"/>
    <w:basedOn w:val="a"/>
    <w:link w:val="10"/>
    <w:uiPriority w:val="9"/>
    <w:qFormat/>
    <w:rsid w:val="00D07D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176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color w:val="99CC6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763B"/>
    <w:rPr>
      <w:rFonts w:ascii="Times New Roman" w:eastAsia="Times New Roman" w:hAnsi="Times New Roman" w:cs="Times New Roman"/>
      <w:color w:val="99CC66"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B176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7D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2019-09-17T15:13:00Z</dcterms:created>
  <dcterms:modified xsi:type="dcterms:W3CDTF">2019-09-17T15:17:00Z</dcterms:modified>
</cp:coreProperties>
</file>