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10" w:rsidRPr="00CC6B52" w:rsidRDefault="00980710" w:rsidP="00980710">
      <w:pPr>
        <w:pStyle w:val="a3"/>
        <w:spacing w:before="0" w:after="0" w:line="256" w:lineRule="auto"/>
        <w:jc w:val="right"/>
        <w:rPr>
          <w:rFonts w:ascii="Times New Roman" w:hAnsi="Times New Roman" w:cs="Times New Roman"/>
          <w:lang w:val="ru-RU"/>
        </w:rPr>
      </w:pPr>
      <w:r w:rsidRPr="00CC6B52">
        <w:rPr>
          <w:rFonts w:ascii="Times New Roman" w:hAnsi="Times New Roman" w:cs="Times New Roman"/>
          <w:lang w:val="ru-RU"/>
        </w:rPr>
        <w:t>Приложение №</w:t>
      </w:r>
      <w:r>
        <w:rPr>
          <w:rFonts w:ascii="Times New Roman" w:hAnsi="Times New Roman" w:cs="Times New Roman"/>
          <w:lang w:val="ru-RU"/>
        </w:rPr>
        <w:t>4</w:t>
      </w:r>
    </w:p>
    <w:p w:rsidR="00980710" w:rsidRPr="00CC6B52" w:rsidRDefault="00980710" w:rsidP="00980710">
      <w:pPr>
        <w:jc w:val="right"/>
        <w:rPr>
          <w:rFonts w:ascii="Times New Roman" w:hAnsi="Times New Roman"/>
        </w:rPr>
      </w:pPr>
      <w:r w:rsidRPr="00CC6B52">
        <w:rPr>
          <w:rFonts w:ascii="Times New Roman" w:hAnsi="Times New Roman"/>
        </w:rPr>
        <w:t xml:space="preserve">к Регламенту проведения </w:t>
      </w:r>
      <w:proofErr w:type="gramStart"/>
      <w:r w:rsidRPr="00CC6B52">
        <w:rPr>
          <w:rFonts w:ascii="Times New Roman" w:hAnsi="Times New Roman"/>
        </w:rPr>
        <w:t>всероссийских</w:t>
      </w:r>
      <w:proofErr w:type="gramEnd"/>
    </w:p>
    <w:p w:rsidR="00980710" w:rsidRPr="00CC6B52" w:rsidRDefault="00980710" w:rsidP="00980710">
      <w:pPr>
        <w:jc w:val="right"/>
        <w:rPr>
          <w:rFonts w:ascii="Times New Roman" w:hAnsi="Times New Roman"/>
        </w:rPr>
      </w:pPr>
      <w:r w:rsidRPr="00CC6B52">
        <w:rPr>
          <w:rFonts w:ascii="Times New Roman" w:hAnsi="Times New Roman"/>
        </w:rPr>
        <w:t xml:space="preserve">проверочных работ  </w:t>
      </w:r>
    </w:p>
    <w:p w:rsidR="00B915EC" w:rsidRDefault="00B915EC"/>
    <w:p w:rsidR="00980710" w:rsidRDefault="001A0E11" w:rsidP="00980710">
      <w:pPr>
        <w:jc w:val="center"/>
        <w:rPr>
          <w:b/>
          <w:sz w:val="28"/>
          <w:szCs w:val="28"/>
        </w:rPr>
      </w:pPr>
      <w:r w:rsidRPr="00980710">
        <w:rPr>
          <w:b/>
          <w:sz w:val="28"/>
          <w:szCs w:val="28"/>
        </w:rPr>
        <w:t xml:space="preserve">Инструкция для экспертов по проверке </w:t>
      </w:r>
    </w:p>
    <w:p w:rsidR="00980710" w:rsidRPr="00980710" w:rsidRDefault="001A0E11" w:rsidP="00980710">
      <w:pPr>
        <w:jc w:val="center"/>
        <w:rPr>
          <w:b/>
          <w:sz w:val="28"/>
          <w:szCs w:val="28"/>
        </w:rPr>
      </w:pPr>
      <w:r w:rsidRPr="00980710">
        <w:rPr>
          <w:b/>
          <w:sz w:val="28"/>
          <w:szCs w:val="28"/>
        </w:rPr>
        <w:t>Всероссийских проверочных работ</w:t>
      </w:r>
    </w:p>
    <w:p w:rsidR="00980710" w:rsidRDefault="00980710"/>
    <w:p w:rsidR="00980710" w:rsidRPr="00980710" w:rsidRDefault="001A0E11" w:rsidP="0060557F">
      <w:pPr>
        <w:ind w:firstLine="709"/>
        <w:rPr>
          <w:b/>
        </w:rPr>
      </w:pPr>
      <w:r w:rsidRPr="00980710">
        <w:rPr>
          <w:b/>
        </w:rPr>
        <w:t xml:space="preserve">1. Общие положения </w:t>
      </w:r>
    </w:p>
    <w:p w:rsidR="0060557F" w:rsidRDefault="001A0E11" w:rsidP="0060557F">
      <w:pPr>
        <w:ind w:firstLine="709"/>
      </w:pPr>
      <w:r>
        <w:t xml:space="preserve">1.1.Настоящая инструкция разработана для лиц, привлекаемых в качестве экспертов по проверке ответов обучающихся, принявших участие в написании ВПР (далее - эксперт). </w:t>
      </w:r>
    </w:p>
    <w:p w:rsidR="0060557F" w:rsidRDefault="001A0E11" w:rsidP="0060557F">
      <w:pPr>
        <w:ind w:firstLine="709"/>
      </w:pPr>
      <w:r>
        <w:t xml:space="preserve">1.2.Экспертом может быль любой работник из числа педагогического состава ОО, преподающий учебный предмет, по которому проводилась ВПР. </w:t>
      </w:r>
      <w:r w:rsidR="0060557F" w:rsidRPr="00FE3CCD">
        <w:t>Для недопущения ситуации конфликта интересов</w:t>
      </w:r>
      <w:r w:rsidR="0060557F">
        <w:t>, н</w:t>
      </w:r>
      <w:r>
        <w:t xml:space="preserve">е допускается привлекать в качестве экспертов педагогических работников, являющихся учителями участников ВПР за исключением </w:t>
      </w:r>
      <w:r w:rsidR="0060557F">
        <w:t>учебных предметов, если педагог по соответствующему учебному предмету один в школе</w:t>
      </w:r>
      <w:r>
        <w:t xml:space="preserve">. </w:t>
      </w:r>
    </w:p>
    <w:p w:rsidR="00495981" w:rsidRDefault="001A0E11" w:rsidP="0060557F">
      <w:pPr>
        <w:ind w:firstLine="709"/>
      </w:pPr>
      <w:r>
        <w:t xml:space="preserve">1.3.Эксперт назначается руководителем ОО. </w:t>
      </w:r>
    </w:p>
    <w:p w:rsidR="00826E53" w:rsidRDefault="00826E53" w:rsidP="0060557F">
      <w:pPr>
        <w:ind w:firstLine="709"/>
      </w:pPr>
    </w:p>
    <w:p w:rsidR="00495981" w:rsidRPr="00826E53" w:rsidRDefault="001A0E11" w:rsidP="0060557F">
      <w:pPr>
        <w:ind w:firstLine="709"/>
        <w:rPr>
          <w:b/>
        </w:rPr>
      </w:pPr>
      <w:r w:rsidRPr="00826E53">
        <w:rPr>
          <w:b/>
        </w:rPr>
        <w:t xml:space="preserve">2. Права и обязанности эксперта </w:t>
      </w:r>
    </w:p>
    <w:p w:rsidR="00495981" w:rsidRDefault="001A0E11" w:rsidP="0060557F">
      <w:pPr>
        <w:ind w:firstLine="709"/>
      </w:pPr>
      <w:r>
        <w:t xml:space="preserve">2.1.В целях обеспечения соблюдения Порядка проведения ВПР эксперту предоставляется право: </w:t>
      </w:r>
    </w:p>
    <w:p w:rsidR="00495981" w:rsidRDefault="001A0E11" w:rsidP="0060557F">
      <w:pPr>
        <w:ind w:firstLine="709"/>
      </w:pPr>
      <w:r>
        <w:t xml:space="preserve">- получать необходимую информацию о проверке ВПР от координатора ОО; </w:t>
      </w:r>
    </w:p>
    <w:p w:rsidR="00495981" w:rsidRDefault="001A0E11" w:rsidP="0060557F">
      <w:pPr>
        <w:ind w:firstLine="709"/>
      </w:pPr>
      <w:r>
        <w:t xml:space="preserve">- уточнять в случаях необходимости процедурные вопросы, связанные с проверкой ВПР, у руководителя ОО; </w:t>
      </w:r>
    </w:p>
    <w:p w:rsidR="00495981" w:rsidRDefault="001A0E11" w:rsidP="0060557F">
      <w:pPr>
        <w:ind w:firstLine="709"/>
      </w:pPr>
      <w:r>
        <w:t xml:space="preserve">2.2.Эксперт обязан: - ознакомиться с нормативными документами, регламентирующими порядок проверки ВПР; </w:t>
      </w:r>
    </w:p>
    <w:p w:rsidR="00495981" w:rsidRDefault="001A0E11" w:rsidP="0060557F">
      <w:pPr>
        <w:ind w:firstLine="709"/>
      </w:pPr>
      <w:r>
        <w:t xml:space="preserve">- пройти инструктаж у координатора ОО по процедуре проверки ВПР; </w:t>
      </w:r>
    </w:p>
    <w:p w:rsidR="00495981" w:rsidRDefault="001A0E11" w:rsidP="0060557F">
      <w:pPr>
        <w:ind w:firstLine="709"/>
      </w:pPr>
      <w:r>
        <w:t xml:space="preserve">- строго соблюдать порядок проверки ВПР; </w:t>
      </w:r>
    </w:p>
    <w:p w:rsidR="00495981" w:rsidRDefault="001A0E11" w:rsidP="0060557F">
      <w:pPr>
        <w:ind w:firstLine="709"/>
      </w:pPr>
      <w:r>
        <w:t xml:space="preserve">- </w:t>
      </w:r>
      <w:r w:rsidR="00826E53">
        <w:t>предварительно</w:t>
      </w:r>
      <w:r w:rsidR="00826E53" w:rsidRPr="00826E53">
        <w:t xml:space="preserve"> коллегиально обсу</w:t>
      </w:r>
      <w:r w:rsidR="00826E53">
        <w:t xml:space="preserve">дить </w:t>
      </w:r>
      <w:r w:rsidR="00826E53" w:rsidRPr="00826E53">
        <w:t>подход</w:t>
      </w:r>
      <w:r w:rsidR="00826E53">
        <w:t>ы</w:t>
      </w:r>
      <w:r w:rsidR="00826E53" w:rsidRPr="00826E53">
        <w:t xml:space="preserve"> к оцениванию</w:t>
      </w:r>
      <w:r>
        <w:t xml:space="preserve"> работ участников ВПР; </w:t>
      </w:r>
    </w:p>
    <w:p w:rsidR="00826E53" w:rsidRDefault="001A0E11" w:rsidP="0060557F">
      <w:pPr>
        <w:ind w:firstLine="709"/>
      </w:pPr>
      <w:r>
        <w:t xml:space="preserve">- выполнять указания координатора ОО. </w:t>
      </w:r>
    </w:p>
    <w:p w:rsidR="00826E53" w:rsidRDefault="001A0E11" w:rsidP="0060557F">
      <w:pPr>
        <w:ind w:firstLine="709"/>
      </w:pPr>
      <w:r>
        <w:t xml:space="preserve">2.3.Эксперту запрещается: </w:t>
      </w:r>
    </w:p>
    <w:p w:rsidR="00826E53" w:rsidRDefault="001A0E11" w:rsidP="0060557F">
      <w:pPr>
        <w:ind w:firstLine="709"/>
      </w:pPr>
      <w:r>
        <w:t xml:space="preserve">- изменять ход проверки при отсутствии основательных причин и без указаний координатора ОО; </w:t>
      </w:r>
    </w:p>
    <w:p w:rsidR="00826E53" w:rsidRDefault="001A0E11" w:rsidP="0060557F">
      <w:pPr>
        <w:ind w:firstLine="709"/>
      </w:pPr>
      <w:r>
        <w:t xml:space="preserve">- использовать средства связи, фото- и видеоаппаратуру, в том числе портативные и карманные компьютеры, в аудитории проверки ВПР; </w:t>
      </w:r>
    </w:p>
    <w:p w:rsidR="00826E53" w:rsidRDefault="001A0E11" w:rsidP="0060557F">
      <w:pPr>
        <w:ind w:firstLine="709"/>
      </w:pPr>
      <w:r>
        <w:t xml:space="preserve">-заниматься посторонними делами во время проверки ВПР в аудитории (работать на компьютере, разговаривать и т.п.) </w:t>
      </w:r>
    </w:p>
    <w:p w:rsidR="00826E53" w:rsidRDefault="001A0E11" w:rsidP="0060557F">
      <w:pPr>
        <w:ind w:firstLine="709"/>
      </w:pPr>
      <w:r>
        <w:t xml:space="preserve">2.4.За нарушение порядка проверки ВПР эксперт отстраняется от исполнения обязанностей координатором ОО. </w:t>
      </w:r>
    </w:p>
    <w:p w:rsidR="00826E53" w:rsidRDefault="00826E53" w:rsidP="0060557F">
      <w:pPr>
        <w:ind w:firstLine="709"/>
      </w:pPr>
    </w:p>
    <w:p w:rsidR="00826E53" w:rsidRPr="00826E53" w:rsidRDefault="001A0E11" w:rsidP="0060557F">
      <w:pPr>
        <w:ind w:firstLine="709"/>
        <w:rPr>
          <w:b/>
        </w:rPr>
      </w:pPr>
      <w:r w:rsidRPr="00826E53">
        <w:rPr>
          <w:b/>
        </w:rPr>
        <w:t xml:space="preserve">3. Порядок действий эксперта при проведении проверки ВПР </w:t>
      </w:r>
    </w:p>
    <w:p w:rsidR="00826E53" w:rsidRDefault="001A0E11" w:rsidP="0060557F">
      <w:pPr>
        <w:ind w:firstLine="709"/>
      </w:pPr>
      <w:r>
        <w:t xml:space="preserve">3.1. Эксперт должен: </w:t>
      </w:r>
    </w:p>
    <w:p w:rsidR="00826E53" w:rsidRDefault="001A0E11" w:rsidP="0060557F">
      <w:pPr>
        <w:ind w:firstLine="709"/>
      </w:pPr>
      <w:r>
        <w:t>- получить от координатора ОО: критерии оценивания ответов участников ВПР; индивидуальные комплекты участников ВПР (далее - ИК).</w:t>
      </w:r>
    </w:p>
    <w:p w:rsidR="00826E53" w:rsidRDefault="001A0E11" w:rsidP="0060557F">
      <w:pPr>
        <w:ind w:firstLine="709"/>
      </w:pPr>
      <w:r>
        <w:t xml:space="preserve"> -производить проверку работ в соответствии с критериями оценивания. Оценка за каждое задание вписывается в специальное поле в бланках сКИМ и полями для ответов. </w:t>
      </w:r>
    </w:p>
    <w:p w:rsidR="00826E53" w:rsidRDefault="001A0E11" w:rsidP="0060557F">
      <w:pPr>
        <w:ind w:firstLine="709"/>
      </w:pPr>
      <w:r>
        <w:t xml:space="preserve">3.2. Передать проверенные ИК координатору ОО для последующего заполнения техническим специалистом формы сбора результатов участников ВПР в личном кабинете ФИС ОКО. </w:t>
      </w:r>
    </w:p>
    <w:p w:rsidR="00826E53" w:rsidRDefault="001A0E11" w:rsidP="0060557F">
      <w:pPr>
        <w:ind w:firstLine="709"/>
      </w:pPr>
      <w:r>
        <w:t xml:space="preserve">3.3. Провести перепроверку работ по решению координатора ОО. </w:t>
      </w:r>
    </w:p>
    <w:p w:rsidR="00E1585F" w:rsidRDefault="001A0E11" w:rsidP="0060557F">
      <w:pPr>
        <w:ind w:firstLine="709"/>
      </w:pPr>
      <w:r>
        <w:t>3.4. Эксперт завершает исполнение своих обязанностей с разрешения координатора ОО.</w:t>
      </w:r>
      <w:bookmarkStart w:id="0" w:name="_GoBack"/>
      <w:bookmarkEnd w:id="0"/>
    </w:p>
    <w:sectPr w:rsidR="00E1585F" w:rsidSect="0023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E11"/>
    <w:rsid w:val="001A0E11"/>
    <w:rsid w:val="00233877"/>
    <w:rsid w:val="00495981"/>
    <w:rsid w:val="0060557F"/>
    <w:rsid w:val="00826E53"/>
    <w:rsid w:val="00980710"/>
    <w:rsid w:val="00B915EC"/>
    <w:rsid w:val="00E15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980710"/>
    <w:pPr>
      <w:spacing w:before="180" w:after="180" w:line="240" w:lineRule="auto"/>
      <w:jc w:val="left"/>
    </w:pPr>
    <w:rPr>
      <w:rFonts w:asciiTheme="minorHAnsi" w:hAnsiTheme="minorHAnsi" w:cstheme="minorBidi"/>
      <w:lang w:val="en-US"/>
    </w:rPr>
  </w:style>
  <w:style w:type="character" w:customStyle="1" w:styleId="a4">
    <w:name w:val="Основной текст Знак"/>
    <w:basedOn w:val="a0"/>
    <w:link w:val="a3"/>
    <w:rsid w:val="00980710"/>
    <w:rPr>
      <w:rFonts w:ascii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gtx</cp:lastModifiedBy>
  <cp:revision>2</cp:revision>
  <dcterms:created xsi:type="dcterms:W3CDTF">2021-03-26T15:35:00Z</dcterms:created>
  <dcterms:modified xsi:type="dcterms:W3CDTF">2021-03-26T15:35:00Z</dcterms:modified>
</cp:coreProperties>
</file>